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59D" w:rsidRPr="00437CFE" w:rsidRDefault="00836DE7" w:rsidP="00437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FE">
        <w:rPr>
          <w:rFonts w:ascii="Times New Roman" w:hAnsi="Times New Roman" w:cs="Times New Roman"/>
          <w:b/>
          <w:sz w:val="28"/>
          <w:szCs w:val="28"/>
        </w:rPr>
        <w:t>Участники очного этапа регионального конкурса</w:t>
      </w:r>
    </w:p>
    <w:p w:rsidR="00836DE7" w:rsidRPr="00437CFE" w:rsidRDefault="00836DE7" w:rsidP="00437CF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CFE">
        <w:rPr>
          <w:rFonts w:ascii="Times New Roman" w:hAnsi="Times New Roman" w:cs="Times New Roman"/>
          <w:b/>
          <w:sz w:val="28"/>
          <w:szCs w:val="28"/>
        </w:rPr>
        <w:t>научно-технологических проектов «Формула МАГУ»</w:t>
      </w:r>
    </w:p>
    <w:tbl>
      <w:tblPr>
        <w:tblStyle w:val="a3"/>
        <w:tblW w:w="4974" w:type="pct"/>
        <w:tblLook w:val="04A0"/>
      </w:tblPr>
      <w:tblGrid>
        <w:gridCol w:w="2246"/>
        <w:gridCol w:w="6935"/>
        <w:gridCol w:w="2127"/>
        <w:gridCol w:w="3401"/>
      </w:tblGrid>
      <w:tr w:rsidR="00437CFE" w:rsidRPr="00876501" w:rsidTr="00437CFE">
        <w:trPr>
          <w:trHeight w:val="372"/>
        </w:trPr>
        <w:tc>
          <w:tcPr>
            <w:tcW w:w="763" w:type="pc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b/>
              </w:rPr>
            </w:pPr>
            <w:r w:rsidRPr="00437CFE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2357" w:type="pc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b/>
              </w:rPr>
            </w:pPr>
            <w:r w:rsidRPr="00437CFE">
              <w:rPr>
                <w:rFonts w:ascii="Times New Roman" w:hAnsi="Times New Roman" w:cs="Times New Roman"/>
                <w:b/>
              </w:rPr>
              <w:t>Проект</w:t>
            </w:r>
          </w:p>
        </w:tc>
        <w:tc>
          <w:tcPr>
            <w:tcW w:w="723" w:type="pc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b/>
              </w:rPr>
            </w:pPr>
            <w:r w:rsidRPr="00437CFE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1156" w:type="pc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b/>
              </w:rPr>
            </w:pPr>
            <w:r w:rsidRPr="00437CFE">
              <w:rPr>
                <w:rFonts w:ascii="Times New Roman" w:hAnsi="Times New Roman" w:cs="Times New Roman"/>
                <w:b/>
              </w:rPr>
              <w:t>Учреждение</w:t>
            </w:r>
          </w:p>
        </w:tc>
      </w:tr>
      <w:tr w:rsidR="00437CFE" w:rsidRPr="00876501" w:rsidTr="00437CFE">
        <w:trPr>
          <w:trHeight w:val="276"/>
        </w:trPr>
        <w:tc>
          <w:tcPr>
            <w:tcW w:w="763" w:type="pct"/>
            <w:vMerge w:val="restar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  <w:r w:rsidRPr="00437CFE">
              <w:rPr>
                <w:rFonts w:ascii="Times New Roman" w:hAnsi="Times New Roman" w:cs="Times New Roman"/>
                <w:i/>
              </w:rPr>
              <w:t>Умный город и безопасность</w:t>
            </w: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1) Модель микроконтроллерной </w:t>
            </w:r>
            <w:proofErr w:type="spellStart"/>
            <w:r w:rsidRPr="00876501">
              <w:rPr>
                <w:rFonts w:ascii="Times New Roman" w:hAnsi="Times New Roman" w:cs="Times New Roman"/>
              </w:rPr>
              <w:t>водоэкономной</w:t>
            </w:r>
            <w:proofErr w:type="spellEnd"/>
            <w:r w:rsidRPr="00876501">
              <w:rPr>
                <w:rFonts w:ascii="Times New Roman" w:hAnsi="Times New Roman" w:cs="Times New Roman"/>
              </w:rPr>
              <w:t xml:space="preserve"> системы безопасности в детской образовательной организации (на примере Дома детского творчества города Апатиты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ДДТ им. академика А.Е. Ферсмана,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2) Умное /удобное / комфортное рабочее место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№5"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3) Умный аквариум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№5"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4) NFC </w:t>
            </w:r>
            <w:proofErr w:type="spellStart"/>
            <w:r w:rsidRPr="00876501">
              <w:rPr>
                <w:rFonts w:ascii="Times New Roman" w:hAnsi="Times New Roman" w:cs="Times New Roman"/>
              </w:rPr>
              <w:t>домофон</w:t>
            </w:r>
            <w:proofErr w:type="spellEnd"/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№10"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5) Создание адаптированного лифта в школе для детей с ограниченными возможностями здоровья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«ООШ № 269»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6) Создание охранной системы  школы на основе датчиков движения на примере   МБОУ ООШ № 269 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«ООШ № 269»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7) Автоматическая система по уходу за </w:t>
            </w:r>
            <w:proofErr w:type="spellStart"/>
            <w:r w:rsidRPr="00876501">
              <w:rPr>
                <w:rFonts w:ascii="Times New Roman" w:hAnsi="Times New Roman" w:cs="Times New Roman"/>
              </w:rPr>
              <w:t>красноухими</w:t>
            </w:r>
            <w:proofErr w:type="spellEnd"/>
            <w:r w:rsidRPr="00876501">
              <w:rPr>
                <w:rFonts w:ascii="Times New Roman" w:hAnsi="Times New Roman" w:cs="Times New Roman"/>
              </w:rPr>
              <w:t xml:space="preserve"> черепахами с дистанционным управлением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7650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МБОУДО «ДДТ «Дриада»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8)  “Умные светофоры” - вариант решения проблемы автомобильных пробок. 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76501">
              <w:rPr>
                <w:rFonts w:ascii="Times New Roman" w:hAnsi="Times New Roman" w:cs="Times New Roman"/>
              </w:rPr>
              <w:t>Ковдор</w:t>
            </w:r>
            <w:proofErr w:type="spellEnd"/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№1" с углубленным изучением английского языка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9) Разработка комплекса с беспилотным летательным аппаратом для поиска беспроводных сетей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"Мурманский политехнический лицей"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10) Интеграция «умного города» в Апатитах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ГАУДО МО «МОЦДО «Лапландия»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11) Внедрение 3D технологий в школьную жизнь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</w:t>
            </w:r>
            <w:proofErr w:type="gramStart"/>
            <w:r w:rsidRPr="00876501">
              <w:rPr>
                <w:rFonts w:ascii="Times New Roman" w:hAnsi="Times New Roman" w:cs="Times New Roman"/>
              </w:rPr>
              <w:t>.М</w:t>
            </w:r>
            <w:proofErr w:type="gramEnd"/>
            <w:r w:rsidRPr="00876501">
              <w:rPr>
                <w:rFonts w:ascii="Times New Roman" w:hAnsi="Times New Roman" w:cs="Times New Roman"/>
              </w:rPr>
              <w:t>ончегорск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№1" им. А. Ваганова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12) Электромобиль. Мечта или реальность?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«СОШ № 14»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13) Парковочное перемирие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СОШ №6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14) Реверсивное движение как способ оптимизации движение транспорта в городе Мурманске.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«Гимназия № 1»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15) Датчики движения как средство уменьшения риска дорожно-транспортных происшествий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Североморск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№1"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 w:val="restar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  <w:r w:rsidRPr="00437CFE">
              <w:rPr>
                <w:rFonts w:ascii="Times New Roman" w:hAnsi="Times New Roman" w:cs="Times New Roman"/>
                <w:i/>
              </w:rPr>
              <w:t>Современная Энергетика</w:t>
            </w: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1) Освещение междугородних дорог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«СОШ № 7»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2)Кольская АЭС в цифрах и задачах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Полярные Зори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«Гимназия № 1»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 w:val="restar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  <w:r w:rsidRPr="00437CFE">
              <w:rPr>
                <w:rFonts w:ascii="Times New Roman" w:hAnsi="Times New Roman" w:cs="Times New Roman"/>
                <w:i/>
              </w:rPr>
              <w:t>Освоение Арктики и мирового океана</w:t>
            </w: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1)Изготовление мармелада из </w:t>
            </w:r>
            <w:proofErr w:type="gramStart"/>
            <w:r w:rsidRPr="00876501">
              <w:rPr>
                <w:rFonts w:ascii="Times New Roman" w:hAnsi="Times New Roman" w:cs="Times New Roman"/>
              </w:rPr>
              <w:t>беломорской</w:t>
            </w:r>
            <w:proofErr w:type="gramEnd"/>
            <w:r w:rsidRPr="00876501">
              <w:rPr>
                <w:rFonts w:ascii="Times New Roman" w:hAnsi="Times New Roman" w:cs="Times New Roman"/>
              </w:rPr>
              <w:t xml:space="preserve"> анфельции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«Гимназия № 1»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2)Применение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76501">
              <w:rPr>
                <w:rFonts w:ascii="Times New Roman" w:hAnsi="Times New Roman" w:cs="Times New Roman"/>
              </w:rPr>
              <w:t>наноструктурных</w:t>
            </w:r>
            <w:proofErr w:type="spellEnd"/>
            <w:r w:rsidRPr="00876501">
              <w:rPr>
                <w:rFonts w:ascii="Times New Roman" w:hAnsi="Times New Roman" w:cs="Times New Roman"/>
              </w:rPr>
              <w:t xml:space="preserve"> покрытий в судостроении и судоремонте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«ООШ № 269»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3) Определение токсического загрязнения поверхностных вод Кольского залива методом </w:t>
            </w:r>
            <w:proofErr w:type="spellStart"/>
            <w:r w:rsidRPr="00876501">
              <w:rPr>
                <w:rFonts w:ascii="Times New Roman" w:hAnsi="Times New Roman" w:cs="Times New Roman"/>
              </w:rPr>
              <w:t>биотестирования</w:t>
            </w:r>
            <w:proofErr w:type="spellEnd"/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ГАУДО МО «МОЦДО «Лапландия»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 w:val="restar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  <w:r w:rsidRPr="00437CFE">
              <w:rPr>
                <w:rFonts w:ascii="Times New Roman" w:hAnsi="Times New Roman" w:cs="Times New Roman"/>
                <w:i/>
              </w:rPr>
              <w:t>Когнитивные исследования</w:t>
            </w: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1) Адаптация в современной школе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 5"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2) «Методы повышения авторитета современного учителя»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 5"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3) Эмоциональный интеллект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«СОШ № 14»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4) Лаборатория инженерно-технического творчества «</w:t>
            </w:r>
            <w:proofErr w:type="spellStart"/>
            <w:r w:rsidRPr="00876501">
              <w:rPr>
                <w:rFonts w:ascii="Times New Roman" w:hAnsi="Times New Roman" w:cs="Times New Roman"/>
              </w:rPr>
              <w:t>Экспериментариум</w:t>
            </w:r>
            <w:proofErr w:type="spellEnd"/>
            <w:r w:rsidRPr="008765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ЗАТО Александровск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«ООШ № 269»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5)Изучение взаимосвязи между синдромом отличника и наличием высокого уровня тревожности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7650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МБОУДО «ДДТ «Дриада»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6) </w:t>
            </w:r>
            <w:proofErr w:type="spellStart"/>
            <w:r w:rsidRPr="00876501">
              <w:rPr>
                <w:rFonts w:ascii="Times New Roman" w:hAnsi="Times New Roman" w:cs="Times New Roman"/>
              </w:rPr>
              <w:t>Репост</w:t>
            </w:r>
            <w:proofErr w:type="spellEnd"/>
            <w:r w:rsidRPr="00876501">
              <w:rPr>
                <w:rFonts w:ascii="Times New Roman" w:hAnsi="Times New Roman" w:cs="Times New Roman"/>
              </w:rPr>
              <w:t xml:space="preserve">, как средство распространения </w:t>
            </w:r>
            <w:proofErr w:type="spellStart"/>
            <w:r w:rsidRPr="00876501">
              <w:rPr>
                <w:rFonts w:ascii="Times New Roman" w:hAnsi="Times New Roman" w:cs="Times New Roman"/>
              </w:rPr>
              <w:t>фейковых</w:t>
            </w:r>
            <w:proofErr w:type="spellEnd"/>
            <w:r w:rsidRPr="00876501">
              <w:rPr>
                <w:rFonts w:ascii="Times New Roman" w:hAnsi="Times New Roman" w:cs="Times New Roman"/>
              </w:rPr>
              <w:t xml:space="preserve"> новостей </w:t>
            </w:r>
            <w:r w:rsidRPr="00876501">
              <w:rPr>
                <w:rFonts w:ascii="Times New Roman" w:hAnsi="Times New Roman" w:cs="Times New Roman"/>
              </w:rPr>
              <w:br/>
              <w:t>в социальных  сетях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7650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МБОУДО «ДДТ «Дриада»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7) Разработка тренинга по обеспечению безопасности здоровья и жизни людей в быту и на работе.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«СОШ № 14»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8) Социальная реклама как способ эффективного влияния на молодежь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76501">
              <w:rPr>
                <w:rFonts w:ascii="Times New Roman" w:hAnsi="Times New Roman" w:cs="Times New Roman"/>
              </w:rPr>
              <w:t>Снежногорск</w:t>
            </w:r>
            <w:proofErr w:type="spellEnd"/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МБОУДО «ДДТ «Дриада»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9) Серия игр "Полимерный мир" Название игры - "Пищеварение наоборот"</w:t>
            </w:r>
          </w:p>
        </w:tc>
        <w:tc>
          <w:tcPr>
            <w:tcW w:w="723" w:type="pct"/>
            <w:noWrap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Мончегорск</w:t>
            </w:r>
          </w:p>
        </w:tc>
        <w:tc>
          <w:tcPr>
            <w:tcW w:w="1156" w:type="pct"/>
            <w:noWrap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МБОУ "Лицей им. В. Г. </w:t>
            </w:r>
            <w:proofErr w:type="spellStart"/>
            <w:r w:rsidRPr="00876501">
              <w:rPr>
                <w:rFonts w:ascii="Times New Roman" w:hAnsi="Times New Roman" w:cs="Times New Roman"/>
              </w:rPr>
              <w:t>Сизова</w:t>
            </w:r>
            <w:proofErr w:type="spellEnd"/>
            <w:r w:rsidRPr="00876501">
              <w:rPr>
                <w:rFonts w:ascii="Times New Roman" w:hAnsi="Times New Roman" w:cs="Times New Roman"/>
              </w:rPr>
              <w:t>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 w:val="restar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  <w:r w:rsidRPr="00437CFE">
              <w:rPr>
                <w:rFonts w:ascii="Times New Roman" w:hAnsi="Times New Roman" w:cs="Times New Roman"/>
                <w:i/>
              </w:rPr>
              <w:t>Большие данные и машинное обучение</w:t>
            </w: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1) Бабушка в сети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«СОШ № 14»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2) "Образовательный маршрут» для подготовки к ОГЭ/ГВЭ по математике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«СОШ № 14»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3)  Познавательно-интерактивная система о растениях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 w:rsidRPr="00876501">
              <w:rPr>
                <w:rFonts w:ascii="Times New Roman" w:hAnsi="Times New Roman" w:cs="Times New Roman"/>
              </w:rPr>
              <w:t>Ковдор</w:t>
            </w:r>
            <w:proofErr w:type="spellEnd"/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№1" с углубленным изучением английского языка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 w:val="restart"/>
            <w:hideMark/>
          </w:tcPr>
          <w:p w:rsidR="00876501" w:rsidRPr="00437CFE" w:rsidRDefault="00876501" w:rsidP="00437CFE">
            <w:pPr>
              <w:rPr>
                <w:rFonts w:ascii="Times New Roman" w:hAnsi="Times New Roman" w:cs="Times New Roman"/>
                <w:i/>
              </w:rPr>
            </w:pPr>
            <w:r w:rsidRPr="00437CFE">
              <w:rPr>
                <w:rFonts w:ascii="Times New Roman" w:hAnsi="Times New Roman" w:cs="Times New Roman"/>
                <w:i/>
              </w:rPr>
              <w:t>Агропромышленные и биотехнологии</w:t>
            </w: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1) Орхидея - покорительница Севера.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«СОШ № 14»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2) Портативный тепличный комплекс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Апатиты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МБОУ "СОШ №7"</w:t>
            </w:r>
          </w:p>
        </w:tc>
      </w:tr>
      <w:tr w:rsidR="00437CFE" w:rsidRPr="00876501" w:rsidTr="00437CFE">
        <w:trPr>
          <w:trHeight w:val="720"/>
        </w:trPr>
        <w:tc>
          <w:tcPr>
            <w:tcW w:w="763" w:type="pct"/>
            <w:vMerge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7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3) Разработка микробного топливного элемента</w:t>
            </w:r>
          </w:p>
        </w:tc>
        <w:tc>
          <w:tcPr>
            <w:tcW w:w="723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г. Мурманск</w:t>
            </w:r>
          </w:p>
        </w:tc>
        <w:tc>
          <w:tcPr>
            <w:tcW w:w="1156" w:type="pct"/>
            <w:hideMark/>
          </w:tcPr>
          <w:p w:rsidR="00876501" w:rsidRPr="00876501" w:rsidRDefault="00876501" w:rsidP="00437CFE">
            <w:pPr>
              <w:rPr>
                <w:rFonts w:ascii="Times New Roman" w:hAnsi="Times New Roman" w:cs="Times New Roman"/>
              </w:rPr>
            </w:pPr>
            <w:r w:rsidRPr="00876501">
              <w:rPr>
                <w:rFonts w:ascii="Times New Roman" w:hAnsi="Times New Roman" w:cs="Times New Roman"/>
              </w:rPr>
              <w:t>ГАУДО МО «МОЦДО «Лапландия»</w:t>
            </w:r>
          </w:p>
        </w:tc>
      </w:tr>
    </w:tbl>
    <w:p w:rsidR="00876501" w:rsidRDefault="00876501" w:rsidP="00437CFE">
      <w:pPr>
        <w:spacing w:line="240" w:lineRule="auto"/>
        <w:rPr>
          <w:rFonts w:ascii="Times New Roman" w:hAnsi="Times New Roman" w:cs="Times New Roman"/>
        </w:rPr>
      </w:pPr>
    </w:p>
    <w:sectPr w:rsidR="00876501" w:rsidSect="00437CFE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7"/>
  <w:displayHorizontalDrawingGridEvery w:val="2"/>
  <w:characterSpacingControl w:val="doNotCompress"/>
  <w:compat/>
  <w:rsids>
    <w:rsidRoot w:val="008F7DB6"/>
    <w:rsid w:val="000742A8"/>
    <w:rsid w:val="000D398E"/>
    <w:rsid w:val="00206A6A"/>
    <w:rsid w:val="00212398"/>
    <w:rsid w:val="00233555"/>
    <w:rsid w:val="0023659D"/>
    <w:rsid w:val="0029120F"/>
    <w:rsid w:val="002C5C5A"/>
    <w:rsid w:val="003454F4"/>
    <w:rsid w:val="0037259B"/>
    <w:rsid w:val="00373081"/>
    <w:rsid w:val="003A3436"/>
    <w:rsid w:val="004049CF"/>
    <w:rsid w:val="00437CFE"/>
    <w:rsid w:val="00550438"/>
    <w:rsid w:val="005908ED"/>
    <w:rsid w:val="005D65E0"/>
    <w:rsid w:val="005F590E"/>
    <w:rsid w:val="006363C4"/>
    <w:rsid w:val="006619E2"/>
    <w:rsid w:val="00676682"/>
    <w:rsid w:val="006A4FEE"/>
    <w:rsid w:val="006E1A28"/>
    <w:rsid w:val="0074565F"/>
    <w:rsid w:val="007A3495"/>
    <w:rsid w:val="00836DE7"/>
    <w:rsid w:val="00876501"/>
    <w:rsid w:val="008F0D26"/>
    <w:rsid w:val="008F7DB6"/>
    <w:rsid w:val="009B4CD7"/>
    <w:rsid w:val="00A36A59"/>
    <w:rsid w:val="00A459EA"/>
    <w:rsid w:val="00AA7768"/>
    <w:rsid w:val="00B42C1E"/>
    <w:rsid w:val="00BC2202"/>
    <w:rsid w:val="00BE3635"/>
    <w:rsid w:val="00CA3908"/>
    <w:rsid w:val="00CB53DB"/>
    <w:rsid w:val="00CE72DA"/>
    <w:rsid w:val="00D96D04"/>
    <w:rsid w:val="00DA7D1B"/>
    <w:rsid w:val="00E10E7E"/>
    <w:rsid w:val="00E2154A"/>
    <w:rsid w:val="00ED2E98"/>
    <w:rsid w:val="00FA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Theme="minorHAnsi" w:hAnsi="Symbol" w:cs="OpenSymbol"/>
        <w:spacing w:val="-6"/>
        <w:kern w:val="24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kamneva</dc:creator>
  <cp:lastModifiedBy>shchur</cp:lastModifiedBy>
  <cp:revision>2</cp:revision>
  <dcterms:created xsi:type="dcterms:W3CDTF">2019-02-12T12:24:00Z</dcterms:created>
  <dcterms:modified xsi:type="dcterms:W3CDTF">2019-02-12T12:24:00Z</dcterms:modified>
</cp:coreProperties>
</file>